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20C" w:rsidRDefault="0038020C" w:rsidP="00485925">
      <w:r w:rsidRPr="0038020C">
        <w:rPr>
          <w:noProof/>
          <w:lang w:eastAsia="pl-PL"/>
        </w:rPr>
        <w:drawing>
          <wp:inline distT="0" distB="0" distL="0" distR="0">
            <wp:extent cx="5716905" cy="3434715"/>
            <wp:effectExtent l="0" t="0" r="0" b="0"/>
            <wp:docPr id="1" name="Obraz 1" descr="Ofiary dżumy, miniatura Pierart dou Tielta, ok. 1353 r., źródło: Belgian Art Links and Tools, sygn. 20049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fiary dżumy, miniatura Pierart dou Tielta, ok. 1353 r., źródło: Belgian Art Links and Tools, sygn. 2004966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B3" w:rsidRDefault="007025B3" w:rsidP="007025B3">
      <w:r>
        <w:t xml:space="preserve"> „Mieszkańcy Tournai grzebią ofiary Czarnej Śmierci”. Autor: </w:t>
      </w:r>
      <w:proofErr w:type="spellStart"/>
      <w:r>
        <w:t>Pierart</w:t>
      </w:r>
      <w:proofErr w:type="spellEnd"/>
      <w:r>
        <w:t xml:space="preserve"> </w:t>
      </w:r>
      <w:proofErr w:type="spellStart"/>
      <w:r>
        <w:t>dou</w:t>
      </w:r>
      <w:proofErr w:type="spellEnd"/>
      <w:r>
        <w:t xml:space="preserve"> </w:t>
      </w:r>
      <w:proofErr w:type="spellStart"/>
      <w:r>
        <w:t>Tielt</w:t>
      </w:r>
      <w:proofErr w:type="spellEnd"/>
      <w:r>
        <w:t>, ok. 1353 r.</w:t>
      </w:r>
    </w:p>
    <w:p w:rsidR="0010058C" w:rsidRDefault="0010058C" w:rsidP="007025B3">
      <w:r>
        <w:t>Link do grafiki:</w:t>
      </w:r>
    </w:p>
    <w:p w:rsidR="0010058C" w:rsidRDefault="0010058C" w:rsidP="007025B3">
      <w:hyperlink r:id="rId7" w:history="1">
        <w:r w:rsidRPr="007A375B">
          <w:rPr>
            <w:rStyle w:val="Hipercze"/>
          </w:rPr>
          <w:t>https://wielkahistoria.pl/wp-content/uploads/2020/03/XIV-wieczne-przedstawienie-czarnej-%C5%9Bmierci.jpg</w:t>
        </w:r>
      </w:hyperlink>
    </w:p>
    <w:p w:rsidR="0010058C" w:rsidRDefault="0010058C">
      <w:r>
        <w:br w:type="page"/>
      </w:r>
    </w:p>
    <w:p w:rsidR="00F24411" w:rsidRDefault="00F24411" w:rsidP="007025B3"/>
    <w:p w:rsidR="00DB0967" w:rsidRDefault="00003187" w:rsidP="00166988">
      <w:pPr>
        <w:jc w:val="center"/>
      </w:pPr>
      <w:r w:rsidRPr="00003187">
        <w:rPr>
          <w:noProof/>
          <w:lang w:eastAsia="pl-PL"/>
        </w:rPr>
        <w:drawing>
          <wp:inline distT="0" distB="0" distL="0" distR="0">
            <wp:extent cx="2722888" cy="3794078"/>
            <wp:effectExtent l="0" t="0" r="1270" b="0"/>
            <wp:docPr id="9" name="Obraz 9" descr="https://i1.wp.com/tytus.edu.pl/wp-content/uploads/2018/09/Great_plague_of_london-1665.jpg?resize=350%2C487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1.wp.com/tytus.edu.pl/wp-content/uploads/2018/09/Great_plague_of_london-1665.jpg?resize=350%2C487&amp;ssl=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795" cy="379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187" w:rsidRDefault="00003187" w:rsidP="0038020C">
      <w:r w:rsidRPr="00003187">
        <w:t>Sprzątanie ciał zmarłych w Londynie w czasie zarazy z 1665 r. (domena publiczna)</w:t>
      </w:r>
    </w:p>
    <w:p w:rsidR="0010058C" w:rsidRDefault="0010058C" w:rsidP="0010058C">
      <w:r>
        <w:t>Link do grafiki:</w:t>
      </w:r>
    </w:p>
    <w:p w:rsidR="0010058C" w:rsidRDefault="0010058C" w:rsidP="0038020C">
      <w:hyperlink r:id="rId9" w:history="1">
        <w:r w:rsidRPr="007A375B">
          <w:rPr>
            <w:rStyle w:val="Hipercze"/>
          </w:rPr>
          <w:t>https://i1.wp.com/tytus.edu.pl/wp-content/uploads/2018/09/Great_plague_of_london-1665.jpg?ssl=1</w:t>
        </w:r>
      </w:hyperlink>
    </w:p>
    <w:p w:rsidR="0010058C" w:rsidRDefault="0010058C">
      <w:r>
        <w:br w:type="page"/>
      </w:r>
    </w:p>
    <w:p w:rsidR="00D606FB" w:rsidRDefault="00D606FB" w:rsidP="0038020C"/>
    <w:p w:rsidR="00DB0967" w:rsidRDefault="00DB0967" w:rsidP="00166988">
      <w:pPr>
        <w:jc w:val="center"/>
      </w:pPr>
      <w:r w:rsidRPr="00DB0967">
        <w:rPr>
          <w:noProof/>
          <w:lang w:eastAsia="pl-PL"/>
        </w:rPr>
        <w:drawing>
          <wp:inline distT="0" distB="0" distL="0" distR="0">
            <wp:extent cx="2339204" cy="3254991"/>
            <wp:effectExtent l="0" t="0" r="4445" b="3175"/>
            <wp:docPr id="7" name="Obraz 7" descr="https://i1.wp.com/tytus.edu.pl/wp-content/uploads/2018/09/A_physician_wearing_a_seventeenth_century_plague_preventive_Wellcome_M0002004.jpg?resize=350%2C486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1.wp.com/tytus.edu.pl/wp-content/uploads/2018/09/A_physician_wearing_a_seventeenth_century_plague_preventive_Wellcome_M0002004.jpg?resize=350%2C486&amp;ssl=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295" cy="325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967" w:rsidRDefault="00DB0967" w:rsidP="0038020C">
      <w:r w:rsidRPr="00DB0967">
        <w:t>Lekarz w siedemnastowiecznym stroju mającym chronić go przed zarażeniem w czasie zarazy (rys. ze zbiorów Wellcome Library, CC BY 4.0)</w:t>
      </w:r>
    </w:p>
    <w:p w:rsidR="0010058C" w:rsidRDefault="0010058C" w:rsidP="0010058C">
      <w:r>
        <w:t>Link do grafiki:</w:t>
      </w:r>
    </w:p>
    <w:p w:rsidR="0010058C" w:rsidRDefault="0010058C" w:rsidP="0038020C">
      <w:hyperlink r:id="rId11" w:history="1">
        <w:r w:rsidRPr="007A375B">
          <w:rPr>
            <w:rStyle w:val="Hipercze"/>
          </w:rPr>
          <w:t>https://i1.wp.com/tytus.edu.pl/wp-content/uploads/2018/09/A_physician_wearing_a_seventeenth_century_plague_preventive_Wellcome_M0002004.jpg?ssl=1</w:t>
        </w:r>
      </w:hyperlink>
    </w:p>
    <w:p w:rsidR="0010058C" w:rsidRDefault="0010058C">
      <w:r>
        <w:br w:type="page"/>
      </w:r>
    </w:p>
    <w:p w:rsidR="0038020C" w:rsidRDefault="00DB0967" w:rsidP="0038020C">
      <w:r w:rsidRPr="00DB0967">
        <w:rPr>
          <w:noProof/>
          <w:lang w:eastAsia="pl-PL"/>
        </w:rPr>
        <w:lastRenderedPageBreak/>
        <w:drawing>
          <wp:inline distT="0" distB="0" distL="0" distR="0">
            <wp:extent cx="5760720" cy="4094987"/>
            <wp:effectExtent l="0" t="0" r="0" b="1270"/>
            <wp:docPr id="8" name="Obraz 8" descr="https://i2.wp.com/tytus.edu.pl/wp-content/uploads/2018/09/Thetriumphofdeath.jpg?resize=800%2C569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2.wp.com/tytus.edu.pl/wp-content/uploads/2018/09/Thetriumphofdeath.jpg?resize=800%2C569&amp;ssl=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94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8C" w:rsidRDefault="0038020C" w:rsidP="0038020C">
      <w:r>
        <w:t>Peter Bruegel, Triumf Śmierci (domena publiczna)</w:t>
      </w:r>
      <w:r w:rsidR="0010058C">
        <w:t xml:space="preserve"> – </w:t>
      </w:r>
      <w:r w:rsidR="0010058C" w:rsidRPr="0010058C">
        <w:t>obraz wyrażający pesymizm panujący w Europie po kolejnych nawrotach epidemii czarnej śmierci (ok. 1562 r.)</w:t>
      </w:r>
    </w:p>
    <w:p w:rsidR="0010058C" w:rsidRDefault="0010058C" w:rsidP="0010058C">
      <w:r>
        <w:t>Link do grafiki:</w:t>
      </w:r>
    </w:p>
    <w:p w:rsidR="00D606FB" w:rsidRDefault="0010058C" w:rsidP="0038020C">
      <w:hyperlink r:id="rId13" w:history="1">
        <w:r w:rsidRPr="007A375B">
          <w:rPr>
            <w:rStyle w:val="Hipercze"/>
          </w:rPr>
          <w:t>https://www.rp.pl/apps/pbcsi.dll/storyimage/RP/20201126/OPINION/311269933/AR/0/AR-311269933.jpg?imageversion=Artykul&amp;lastModified=&amp;exactW=660</w:t>
        </w:r>
      </w:hyperlink>
    </w:p>
    <w:p w:rsidR="0010058C" w:rsidRDefault="0010058C">
      <w:r>
        <w:br w:type="page"/>
      </w:r>
    </w:p>
    <w:p w:rsidR="00DB0967" w:rsidRDefault="005304DB" w:rsidP="0038020C">
      <w:r w:rsidRPr="005304DB">
        <w:rPr>
          <w:noProof/>
          <w:lang w:eastAsia="pl-PL"/>
        </w:rPr>
        <w:lastRenderedPageBreak/>
        <w:drawing>
          <wp:inline distT="0" distB="0" distL="0" distR="0">
            <wp:extent cx="5760720" cy="4293189"/>
            <wp:effectExtent l="0" t="0" r="0" b="0"/>
            <wp:docPr id="5" name="Obraz 5" descr="https://r-scale-80.dcs.redcdn.pl/scale/o2/tvn/web-content/m/p1/i/c8758b517083196f05ac29810b924aca/0dbb0188-3189-44c8-a3d4-dd1e31593956.jpg?type=1&amp;srcmode=4&amp;srcx=0/1&amp;srcy=0/1&amp;srcw=1018&amp;srch=2000&amp;dstw=1018&amp;dsth=2000&amp;quality=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-scale-80.dcs.redcdn.pl/scale/o2/tvn/web-content/m/p1/i/c8758b517083196f05ac29810b924aca/0dbb0188-3189-44c8-a3d4-dd1e31593956.jpg?type=1&amp;srcmode=4&amp;srcx=0/1&amp;srcy=0/1&amp;srcw=1018&amp;srch=2000&amp;dstw=1018&amp;dsth=2000&amp;quality=8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F47E8" w:rsidRDefault="001F47E8" w:rsidP="0038020C">
      <w:r w:rsidRPr="001F47E8">
        <w:t>Zaraza we Florencji w 1348 r. opisana przez Boccaccia w „</w:t>
      </w:r>
      <w:proofErr w:type="spellStart"/>
      <w:r w:rsidRPr="001F47E8">
        <w:t>Dekameronie</w:t>
      </w:r>
      <w:proofErr w:type="spellEnd"/>
      <w:r w:rsidRPr="001F47E8">
        <w:t>” (</w:t>
      </w:r>
      <w:proofErr w:type="spellStart"/>
      <w:r w:rsidRPr="001F47E8">
        <w:t>Wellcome</w:t>
      </w:r>
      <w:proofErr w:type="spellEnd"/>
      <w:r w:rsidRPr="001F47E8">
        <w:t xml:space="preserve"> </w:t>
      </w:r>
      <w:proofErr w:type="spellStart"/>
      <w:r w:rsidRPr="001F47E8">
        <w:t>Images</w:t>
      </w:r>
      <w:proofErr w:type="spellEnd"/>
      <w:r w:rsidRPr="001F47E8">
        <w:t>, nr L0072270, CC BY 4.0)</w:t>
      </w:r>
    </w:p>
    <w:p w:rsidR="0010058C" w:rsidRDefault="0010058C" w:rsidP="0038020C">
      <w:r>
        <w:t>Link do grafiki:</w:t>
      </w:r>
    </w:p>
    <w:p w:rsidR="003C0E2B" w:rsidRDefault="0010058C" w:rsidP="0038020C">
      <w:r w:rsidRPr="0010058C">
        <w:t>https://static.polityka.pl/_resource/res/path/aa/6e/aa6ea0f7-b6e7-4741-909d-30ed8bff619a_f1400x900</w:t>
      </w:r>
    </w:p>
    <w:p w:rsidR="0010058C" w:rsidRDefault="0010058C">
      <w:r>
        <w:br w:type="page"/>
      </w:r>
    </w:p>
    <w:p w:rsidR="00DA0B9A" w:rsidRDefault="00DA0B9A" w:rsidP="00166988">
      <w:pPr>
        <w:jc w:val="center"/>
      </w:pPr>
      <w:r w:rsidRPr="00DA0B9A">
        <w:rPr>
          <w:noProof/>
          <w:lang w:eastAsia="pl-PL"/>
        </w:rPr>
        <w:lastRenderedPageBreak/>
        <w:drawing>
          <wp:inline distT="0" distB="0" distL="0" distR="0">
            <wp:extent cx="4892723" cy="4042895"/>
            <wp:effectExtent l="0" t="0" r="3175" b="0"/>
            <wp:docPr id="10" name="Obraz 10" descr="https://wielkahistoria.pl/wp-content/uploads/2020/03/Zaraza-w-Rzym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ielkahistoria.pl/wp-content/uploads/2020/03/Zaraza-w-Rzymi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883" cy="404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B9A" w:rsidRDefault="00DA0B9A" w:rsidP="0038020C">
      <w:r w:rsidRPr="00DA0B9A">
        <w:t>Zaraza w Rzymie (</w:t>
      </w:r>
      <w:proofErr w:type="spellStart"/>
      <w:r w:rsidRPr="00DA0B9A">
        <w:t>Jules-Élie</w:t>
      </w:r>
      <w:proofErr w:type="spellEnd"/>
      <w:r w:rsidRPr="00DA0B9A">
        <w:t xml:space="preserve"> </w:t>
      </w:r>
      <w:proofErr w:type="spellStart"/>
      <w:r w:rsidRPr="00DA0B9A">
        <w:t>Delaunay</w:t>
      </w:r>
      <w:proofErr w:type="spellEnd"/>
      <w:r w:rsidRPr="00DA0B9A">
        <w:t>/domena publiczna).</w:t>
      </w:r>
    </w:p>
    <w:p w:rsidR="0010058C" w:rsidRDefault="0010058C" w:rsidP="0010058C">
      <w:r>
        <w:t>Link do grafiki:</w:t>
      </w:r>
    </w:p>
    <w:p w:rsidR="0010058C" w:rsidRDefault="0010058C" w:rsidP="0038020C">
      <w:hyperlink r:id="rId16" w:history="1">
        <w:r w:rsidRPr="007A375B">
          <w:rPr>
            <w:rStyle w:val="Hipercze"/>
          </w:rPr>
          <w:t>https://wielkahistoria.pl/wp-content/uploads/2020/03/Zaraza-w-Rzymie.jpg</w:t>
        </w:r>
      </w:hyperlink>
    </w:p>
    <w:p w:rsidR="0010058C" w:rsidRDefault="0010058C">
      <w:r>
        <w:br w:type="page"/>
      </w:r>
    </w:p>
    <w:p w:rsidR="003C0E2B" w:rsidRDefault="00F24411" w:rsidP="00F24411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261212" cy="3017852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elka_zaraza_atensk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813" cy="301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09AE">
        <w:pict>
          <v:rect id="Prostokąt 2" o:spid="_x0000_s1028" alt="Wielka zaraza ateńska na obrazie Michiela Sweertsa" style="width:24.2pt;height:24.2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3C0E2B" w:rsidRPr="003C0E2B">
        <w:t xml:space="preserve"> </w:t>
      </w:r>
    </w:p>
    <w:p w:rsidR="003C0E2B" w:rsidRDefault="003C0E2B" w:rsidP="00CE16B2">
      <w:r w:rsidRPr="003C0E2B">
        <w:t xml:space="preserve">Zaraza ateńska na obrazie </w:t>
      </w:r>
      <w:proofErr w:type="spellStart"/>
      <w:r w:rsidRPr="003C0E2B">
        <w:t>Michi</w:t>
      </w:r>
      <w:r>
        <w:t>ela</w:t>
      </w:r>
      <w:proofErr w:type="spellEnd"/>
      <w:r>
        <w:t xml:space="preserve"> </w:t>
      </w:r>
      <w:proofErr w:type="spellStart"/>
      <w:r>
        <w:t>Sweertsa</w:t>
      </w:r>
      <w:proofErr w:type="spellEnd"/>
      <w:r>
        <w:t xml:space="preserve"> (domena publiczna)</w:t>
      </w:r>
    </w:p>
    <w:p w:rsidR="00CE16B2" w:rsidRDefault="00CE16B2" w:rsidP="00CE16B2">
      <w:r>
        <w:t>Link do grafiki:</w:t>
      </w:r>
    </w:p>
    <w:p w:rsidR="00CE16B2" w:rsidRDefault="00CE16B2" w:rsidP="00CE16B2">
      <w:hyperlink r:id="rId18" w:history="1">
        <w:r w:rsidRPr="007A375B">
          <w:rPr>
            <w:rStyle w:val="Hipercze"/>
          </w:rPr>
          <w:t>https://wielkahistoria.pl/wp-content/uploads/2020/01/1280px-Plague_in_an_Ancient_City_LACMA_AC1997.10.1_1_of_2-1024x704.jpg</w:t>
        </w:r>
      </w:hyperlink>
    </w:p>
    <w:p w:rsidR="00CE16B2" w:rsidRDefault="00CE16B2">
      <w:r>
        <w:br w:type="page"/>
      </w:r>
    </w:p>
    <w:p w:rsidR="005304DB" w:rsidRDefault="005304DB" w:rsidP="00166988">
      <w:pPr>
        <w:jc w:val="center"/>
      </w:pPr>
    </w:p>
    <w:p w:rsidR="00DA0B9A" w:rsidRDefault="00DA0B9A" w:rsidP="00166988">
      <w:pPr>
        <w:jc w:val="center"/>
      </w:pPr>
      <w:r w:rsidRPr="00DA0B9A">
        <w:rPr>
          <w:noProof/>
          <w:lang w:eastAsia="pl-PL"/>
        </w:rPr>
        <w:drawing>
          <wp:inline distT="0" distB="0" distL="0" distR="0">
            <wp:extent cx="5374850" cy="3835021"/>
            <wp:effectExtent l="0" t="0" r="0" b="0"/>
            <wp:docPr id="11" name="Obraz 11" descr="https://wielkahistoria.pl/wp-content/uploads/2020/03/Hiszpa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wielkahistoria.pl/wp-content/uploads/2020/03/Hiszpank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948" cy="383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B9A" w:rsidRDefault="00DA0B9A" w:rsidP="00CE16B2">
      <w:r w:rsidRPr="00DA0B9A">
        <w:t>Hiszpanka w St. Louis w sta</w:t>
      </w:r>
      <w:r w:rsidR="00CE16B2">
        <w:t>nie Missouri (domena publiczna)</w:t>
      </w:r>
    </w:p>
    <w:p w:rsidR="00CE16B2" w:rsidRDefault="00CE16B2" w:rsidP="00CE16B2">
      <w:r>
        <w:t>Link do grafiki:</w:t>
      </w:r>
    </w:p>
    <w:p w:rsidR="00CE16B2" w:rsidRDefault="00CE16B2" w:rsidP="0038020C">
      <w:hyperlink r:id="rId20" w:history="1">
        <w:r w:rsidRPr="007A375B">
          <w:rPr>
            <w:rStyle w:val="Hipercze"/>
          </w:rPr>
          <w:t>https://wielkahistoria.pl/wp-content/uploads/2020/03/Hiszpanka.jpg</w:t>
        </w:r>
      </w:hyperlink>
    </w:p>
    <w:p w:rsidR="00CE16B2" w:rsidRDefault="00CE16B2">
      <w:r>
        <w:br w:type="page"/>
      </w:r>
    </w:p>
    <w:p w:rsidR="00166988" w:rsidRDefault="0038020C" w:rsidP="00166988">
      <w:pPr>
        <w:jc w:val="center"/>
      </w:pPr>
      <w:r w:rsidRPr="0038020C">
        <w:rPr>
          <w:noProof/>
          <w:lang w:eastAsia="pl-PL"/>
        </w:rPr>
        <w:lastRenderedPageBreak/>
        <w:drawing>
          <wp:inline distT="0" distB="0" distL="0" distR="0">
            <wp:extent cx="4790109" cy="3562066"/>
            <wp:effectExtent l="0" t="0" r="0" b="635"/>
            <wp:docPr id="4" name="Obraz 4" descr="Pandemia hiszpanki, 1918 r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demia hiszpanki, 1918 rok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244" cy="35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20C" w:rsidRDefault="00F60A84" w:rsidP="00CE16B2">
      <w:pPr>
        <w:rPr>
          <w:lang w:val="en-US"/>
        </w:rPr>
      </w:pPr>
      <w:r w:rsidRPr="0010058C">
        <w:rPr>
          <w:lang w:val="en-US"/>
        </w:rPr>
        <w:t>FOT. PUBLIC DOMAIN (BEFORE 1923) &amp; U.S. GOV'T, ZDJĘCIE NA LICENCJI CREATIVE COMMONS/WIKIPEDIA</w:t>
      </w:r>
    </w:p>
    <w:p w:rsidR="00CE16B2" w:rsidRDefault="00CE16B2" w:rsidP="00CE16B2">
      <w:r>
        <w:t>Link do grafiki:</w:t>
      </w:r>
    </w:p>
    <w:p w:rsidR="003C0E2B" w:rsidRPr="00CE16B2" w:rsidRDefault="00CE16B2" w:rsidP="00CE16B2">
      <w:pPr>
        <w:rPr>
          <w:lang w:val="en-US"/>
        </w:rPr>
      </w:pPr>
      <w:r w:rsidRPr="00CE16B2">
        <w:rPr>
          <w:lang w:val="en-US"/>
        </w:rPr>
        <w:t>https://ocdn.eu/pulscms-transforms/1/yO2k9kpTURBXy9mMTZhZDM1ZmRiOTRkMDZjNWY3MzZiNzZlYzczYTdlYy5qcGeSlQMAK80DIM0BwpMFzQMCzQGQgaEwBQ</w:t>
      </w:r>
    </w:p>
    <w:p w:rsidR="00CE16B2" w:rsidRDefault="00CE16B2">
      <w:pPr>
        <w:rPr>
          <w:lang w:val="en-US"/>
        </w:rPr>
      </w:pPr>
      <w:r>
        <w:rPr>
          <w:lang w:val="en-US"/>
        </w:rPr>
        <w:br w:type="page"/>
      </w:r>
    </w:p>
    <w:p w:rsidR="0038020C" w:rsidRDefault="00CE16B2" w:rsidP="00485925">
      <w:pPr>
        <w:rPr>
          <w:lang w:val="en-US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591659" cy="7431206"/>
            <wp:effectExtent l="19050" t="0" r="9041" b="0"/>
            <wp:docPr id="6" name="Obraz 7" descr="https://wielkahistoria.pl/wp-content/uploads/2020/03/badanie-marynarzy-w-1905-roku-771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ielkahistoria.pl/wp-content/uploads/2020/03/badanie-marynarzy-w-1905-roku-771x10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604" cy="743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6B2" w:rsidRDefault="00CE16B2" w:rsidP="00485925">
      <w:pPr>
        <w:rPr>
          <w:lang w:val="en-US"/>
        </w:rPr>
      </w:pPr>
      <w:r w:rsidRPr="00CE16B2">
        <w:t xml:space="preserve">Badanie marynarzy przybyłych do portu w Londynie w 1905 roku – środek ostrożności przed trwającą pandemią dżumy (fot. </w:t>
      </w:r>
      <w:proofErr w:type="spellStart"/>
      <w:r w:rsidRPr="00CE16B2">
        <w:rPr>
          <w:lang w:val="en-US"/>
        </w:rPr>
        <w:t>Wellcome</w:t>
      </w:r>
      <w:proofErr w:type="spellEnd"/>
      <w:r w:rsidRPr="00CE16B2">
        <w:rPr>
          <w:lang w:val="en-US"/>
        </w:rPr>
        <w:t xml:space="preserve"> Images/CC BY 4.0</w:t>
      </w:r>
      <w:r>
        <w:rPr>
          <w:lang w:val="en-US"/>
        </w:rPr>
        <w:t>)</w:t>
      </w:r>
    </w:p>
    <w:p w:rsidR="00CE16B2" w:rsidRDefault="00CE16B2" w:rsidP="00485925">
      <w:pPr>
        <w:rPr>
          <w:lang w:val="en-US"/>
        </w:rPr>
      </w:pPr>
      <w:r>
        <w:rPr>
          <w:lang w:val="en-US"/>
        </w:rPr>
        <w:t xml:space="preserve">Link do </w:t>
      </w:r>
      <w:proofErr w:type="spellStart"/>
      <w:r>
        <w:rPr>
          <w:lang w:val="en-US"/>
        </w:rPr>
        <w:t>grafiki</w:t>
      </w:r>
      <w:proofErr w:type="spellEnd"/>
      <w:r>
        <w:rPr>
          <w:lang w:val="en-US"/>
        </w:rPr>
        <w:t>:</w:t>
      </w:r>
    </w:p>
    <w:p w:rsidR="00CE16B2" w:rsidRDefault="00CE16B2" w:rsidP="00485925">
      <w:pPr>
        <w:rPr>
          <w:lang w:val="en-US"/>
        </w:rPr>
      </w:pPr>
      <w:r w:rsidRPr="00CE16B2">
        <w:rPr>
          <w:lang w:val="en-US"/>
        </w:rPr>
        <w:t>https://wielkahistoria.pl/wp-content/uploads/2020/03/badanie-marynarzy-w-1905-roku-771x1024.jpg</w:t>
      </w:r>
    </w:p>
    <w:p w:rsidR="00485925" w:rsidRPr="00DB0967" w:rsidRDefault="00485925" w:rsidP="00485925">
      <w:pPr>
        <w:rPr>
          <w:u w:val="single"/>
        </w:rPr>
      </w:pPr>
      <w:r w:rsidRPr="00DB0967">
        <w:rPr>
          <w:u w:val="single"/>
        </w:rPr>
        <w:lastRenderedPageBreak/>
        <w:t>Komentarz:</w:t>
      </w:r>
    </w:p>
    <w:p w:rsidR="00485925" w:rsidRPr="00485925" w:rsidRDefault="00485925" w:rsidP="00485925">
      <w:r w:rsidRPr="00485925">
        <w:t>Jeśli chcesz poszerzyć kolekcję pandemicznych rycin i obrazów, zachęcamy również do samodzielnych poszukiwań. Możesz również skorzystać z materiałów zamieszczonych w poniższych artykułach:</w:t>
      </w:r>
    </w:p>
    <w:p w:rsidR="00485925" w:rsidRDefault="00FB09AE" w:rsidP="00485925">
      <w:pPr>
        <w:rPr>
          <w:u w:val="single"/>
        </w:rPr>
      </w:pPr>
      <w:hyperlink r:id="rId23" w:history="1">
        <w:r w:rsidR="00411953" w:rsidRPr="00CC1E82">
          <w:rPr>
            <w:rStyle w:val="Hipercze"/>
          </w:rPr>
          <w:t>https://tytus.edu.pl/2018/09/04/dzieci-czarnej-smierci-grabarze-dzumowi-w-dawnej-rzeczypospolitej/</w:t>
        </w:r>
      </w:hyperlink>
    </w:p>
    <w:p w:rsidR="00411953" w:rsidRDefault="00FB09AE" w:rsidP="00485925">
      <w:pPr>
        <w:rPr>
          <w:u w:val="single"/>
        </w:rPr>
      </w:pPr>
      <w:hyperlink r:id="rId24" w:history="1">
        <w:r w:rsidR="00DA0B9A" w:rsidRPr="00CC1E82">
          <w:rPr>
            <w:rStyle w:val="Hipercze"/>
          </w:rPr>
          <w:t>https://kurierhistoryczny.pl/artykul/zycie-w-czasach-zarazy,506</w:t>
        </w:r>
      </w:hyperlink>
    </w:p>
    <w:p w:rsidR="00DA0B9A" w:rsidRDefault="00FB09AE" w:rsidP="00485925">
      <w:pPr>
        <w:rPr>
          <w:u w:val="single"/>
        </w:rPr>
      </w:pPr>
      <w:hyperlink r:id="rId25" w:history="1">
        <w:r w:rsidR="00DA0B9A" w:rsidRPr="00CC1E82">
          <w:rPr>
            <w:rStyle w:val="Hipercze"/>
          </w:rPr>
          <w:t>https://wielkahistoria.pl/najgorsza-epidemia-grypy-w-historii-hiszpanka-1918-1919/</w:t>
        </w:r>
      </w:hyperlink>
    </w:p>
    <w:p w:rsidR="00DA0B9A" w:rsidRDefault="00FB09AE" w:rsidP="00485925">
      <w:pPr>
        <w:rPr>
          <w:u w:val="single"/>
        </w:rPr>
      </w:pPr>
      <w:hyperlink r:id="rId26" w:history="1">
        <w:r w:rsidR="007025B3" w:rsidRPr="00CC1E82">
          <w:rPr>
            <w:rStyle w:val="Hipercze"/>
          </w:rPr>
          <w:t>https://dzieje.pl/rozmaitosci/665-lat-temu-w-europie-wybuchla-epidemia-czarnej-smierci</w:t>
        </w:r>
      </w:hyperlink>
    </w:p>
    <w:p w:rsidR="007025B3" w:rsidRDefault="00FB09AE" w:rsidP="00485925">
      <w:pPr>
        <w:rPr>
          <w:u w:val="single"/>
        </w:rPr>
      </w:pPr>
      <w:hyperlink r:id="rId27" w:history="1">
        <w:r w:rsidR="007025B3" w:rsidRPr="00CC1E82">
          <w:rPr>
            <w:rStyle w:val="Hipercze"/>
          </w:rPr>
          <w:t>https://historia.org.pl/2020/05/16/czarna-smierc-przyczyny-i-skutki-epidemii-dzumy-ktora-byla-najwieksza-zaraza-w-historii-swiata/</w:t>
        </w:r>
      </w:hyperlink>
    </w:p>
    <w:p w:rsidR="007025B3" w:rsidRDefault="00FB09AE" w:rsidP="00485925">
      <w:pPr>
        <w:rPr>
          <w:u w:val="single"/>
        </w:rPr>
      </w:pPr>
      <w:hyperlink r:id="rId28" w:history="1">
        <w:r w:rsidR="007025B3" w:rsidRPr="00CC1E82">
          <w:rPr>
            <w:rStyle w:val="Hipercze"/>
          </w:rPr>
          <w:t>https://fotoblogia.pl/15199,pandemia-hiszpanki-byla-ogromna-zobacz-jak-wygladal-swiat-w-tamtym-okresie</w:t>
        </w:r>
      </w:hyperlink>
    </w:p>
    <w:p w:rsidR="007025B3" w:rsidRPr="003C7EA8" w:rsidRDefault="007025B3" w:rsidP="00485925">
      <w:pPr>
        <w:rPr>
          <w:u w:val="single"/>
        </w:rPr>
      </w:pPr>
      <w:r w:rsidRPr="007025B3">
        <w:rPr>
          <w:u w:val="single"/>
        </w:rPr>
        <w:t>https://wiadomosci.onet.pl/swiat/grypa-na-przestrzeni-dziejow/4vqb5#slajd-14</w:t>
      </w:r>
    </w:p>
    <w:sectPr w:rsidR="007025B3" w:rsidRPr="003C7EA8" w:rsidSect="00FB09A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5C08" w:rsidRDefault="00395C08" w:rsidP="00DB0967">
      <w:pPr>
        <w:spacing w:after="0" w:line="240" w:lineRule="auto"/>
      </w:pPr>
      <w:r>
        <w:separator/>
      </w:r>
    </w:p>
  </w:endnote>
  <w:endnote w:type="continuationSeparator" w:id="0">
    <w:p w:rsidR="00395C08" w:rsidRDefault="00395C08" w:rsidP="00DB09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5C08" w:rsidRDefault="00395C08" w:rsidP="00DB0967">
      <w:pPr>
        <w:spacing w:after="0" w:line="240" w:lineRule="auto"/>
      </w:pPr>
      <w:r>
        <w:separator/>
      </w:r>
    </w:p>
  </w:footnote>
  <w:footnote w:type="continuationSeparator" w:id="0">
    <w:p w:rsidR="00395C08" w:rsidRDefault="00395C08" w:rsidP="00DB09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A1007"/>
    <w:rsid w:val="00003187"/>
    <w:rsid w:val="0010058C"/>
    <w:rsid w:val="00166988"/>
    <w:rsid w:val="001F47E8"/>
    <w:rsid w:val="0038020C"/>
    <w:rsid w:val="00395C08"/>
    <w:rsid w:val="003A1007"/>
    <w:rsid w:val="003C0E2B"/>
    <w:rsid w:val="003C2B4F"/>
    <w:rsid w:val="003C7EA8"/>
    <w:rsid w:val="00411953"/>
    <w:rsid w:val="00485925"/>
    <w:rsid w:val="005304DB"/>
    <w:rsid w:val="005D6E59"/>
    <w:rsid w:val="006B14E1"/>
    <w:rsid w:val="006E686A"/>
    <w:rsid w:val="007025B3"/>
    <w:rsid w:val="007D2191"/>
    <w:rsid w:val="00952F10"/>
    <w:rsid w:val="00C475B2"/>
    <w:rsid w:val="00CE16B2"/>
    <w:rsid w:val="00D606FB"/>
    <w:rsid w:val="00DA0B9A"/>
    <w:rsid w:val="00DB0967"/>
    <w:rsid w:val="00EF1B48"/>
    <w:rsid w:val="00F24411"/>
    <w:rsid w:val="00F60A84"/>
    <w:rsid w:val="00FB09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B09A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802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8020C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B09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0967"/>
  </w:style>
  <w:style w:type="paragraph" w:styleId="Stopka">
    <w:name w:val="footer"/>
    <w:basedOn w:val="Normalny"/>
    <w:link w:val="StopkaZnak"/>
    <w:uiPriority w:val="99"/>
    <w:unhideWhenUsed/>
    <w:rsid w:val="00DB09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B0967"/>
  </w:style>
  <w:style w:type="character" w:styleId="Hipercze">
    <w:name w:val="Hyperlink"/>
    <w:basedOn w:val="Domylnaczcionkaakapitu"/>
    <w:uiPriority w:val="99"/>
    <w:unhideWhenUsed/>
    <w:rsid w:val="00411953"/>
    <w:rPr>
      <w:color w:val="0000FF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166988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802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8020C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B09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0967"/>
  </w:style>
  <w:style w:type="paragraph" w:styleId="Stopka">
    <w:name w:val="footer"/>
    <w:basedOn w:val="Normalny"/>
    <w:link w:val="StopkaZnak"/>
    <w:uiPriority w:val="99"/>
    <w:unhideWhenUsed/>
    <w:rsid w:val="00DB09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B0967"/>
  </w:style>
  <w:style w:type="character" w:styleId="Hipercze">
    <w:name w:val="Hyperlink"/>
    <w:basedOn w:val="Domylnaczcionkaakapitu"/>
    <w:uiPriority w:val="99"/>
    <w:unhideWhenUsed/>
    <w:rsid w:val="00411953"/>
    <w:rPr>
      <w:color w:val="0000FF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166988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rp.pl/apps/pbcsi.dll/storyimage/RP/20201126/OPINION/311269933/AR/0/AR-311269933.jpg?imageversion=Artykul&amp;lastModified=&amp;exactW=660" TargetMode="External"/><Relationship Id="rId18" Type="http://schemas.openxmlformats.org/officeDocument/2006/relationships/hyperlink" Target="https://wielkahistoria.pl/wp-content/uploads/2020/01/1280px-Plague_in_an_Ancient_City_LACMA_AC1997.10.1_1_of_2-1024x704.jpg" TargetMode="External"/><Relationship Id="rId26" Type="http://schemas.openxmlformats.org/officeDocument/2006/relationships/hyperlink" Target="https://dzieje.pl/rozmaitosci/665-lat-temu-w-europie-wybuchla-epidemia-czarnej-smierci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hyperlink" Target="https://wielkahistoria.pl/wp-content/uploads/2020/03/XIV-wieczne-przedstawienie-czarnej-%C5%9Bmierci.jp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hyperlink" Target="https://wielkahistoria.pl/najgorsza-epidemia-grypy-w-historii-hiszpanka-1918-1919/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ielkahistoria.pl/wp-content/uploads/2020/03/Zaraza-w-Rzymie.jpg" TargetMode="External"/><Relationship Id="rId20" Type="http://schemas.openxmlformats.org/officeDocument/2006/relationships/hyperlink" Target="https://wielkahistoria.pl/wp-content/uploads/2020/03/Hiszpanka.jpg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i1.wp.com/tytus.edu.pl/wp-content/uploads/2018/09/A_physician_wearing_a_seventeenth_century_plague_preventive_Wellcome_M0002004.jpg?ssl=1" TargetMode="External"/><Relationship Id="rId24" Type="http://schemas.openxmlformats.org/officeDocument/2006/relationships/hyperlink" Target="https://kurierhistoryczny.pl/artykul/zycie-w-czasach-zarazy,506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hyperlink" Target="https://tytus.edu.pl/2018/09/04/dzieci-czarnej-smierci-grabarze-dzumowi-w-dawnej-rzeczypospolitej/" TargetMode="External"/><Relationship Id="rId28" Type="http://schemas.openxmlformats.org/officeDocument/2006/relationships/hyperlink" Target="https://fotoblogia.pl/15199,pandemia-hiszpanki-byla-ogromna-zobacz-jak-wygladal-swiat-w-tamtym-okresie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hyperlink" Target="https://i1.wp.com/tytus.edu.pl/wp-content/uploads/2018/09/Great_plague_of_london-1665.jpg?ssl=1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hyperlink" Target="https://historia.org.pl/2020/05/16/czarna-smierc-przyczyny-i-skutki-epidemii-dzumy-ktora-byla-najwieksza-zaraza-w-historii-swiata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11</Pages>
  <Words>667</Words>
  <Characters>4006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Ania</dc:creator>
  <cp:lastModifiedBy>Skoto Roto</cp:lastModifiedBy>
  <cp:revision>4</cp:revision>
  <dcterms:created xsi:type="dcterms:W3CDTF">2021-03-24T14:07:00Z</dcterms:created>
  <dcterms:modified xsi:type="dcterms:W3CDTF">2021-04-09T10:56:00Z</dcterms:modified>
</cp:coreProperties>
</file>